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0F3D" w:rsidRPr="003326D9" w:rsidRDefault="00810F3D" w:rsidP="00810F3D">
      <w:pPr>
        <w:jc w:val="both"/>
        <w:rPr>
          <w:rFonts w:eastAsiaTheme="minorHAnsi"/>
          <w:b/>
          <w:lang w:val="el-GR"/>
        </w:rPr>
      </w:pPr>
      <w:r w:rsidRPr="003326D9">
        <w:rPr>
          <w:rFonts w:eastAsiaTheme="minorHAnsi"/>
          <w:b/>
          <w:lang w:val="el-GR"/>
        </w:rPr>
        <w:t>Τμήμα Κοινωνιολογίας</w:t>
      </w:r>
    </w:p>
    <w:p w:rsidR="00810F3D" w:rsidRPr="003326D9" w:rsidRDefault="00810F3D" w:rsidP="00810F3D">
      <w:pPr>
        <w:jc w:val="both"/>
        <w:rPr>
          <w:rFonts w:eastAsiaTheme="minorHAnsi"/>
          <w:b/>
          <w:lang w:val="el-GR"/>
        </w:rPr>
      </w:pPr>
      <w:r w:rsidRPr="003326D9">
        <w:rPr>
          <w:rFonts w:eastAsiaTheme="minorHAnsi"/>
          <w:b/>
          <w:lang w:val="el-GR"/>
        </w:rPr>
        <w:t xml:space="preserve">Μεταπτυχιακό Κοινωνιολογίας </w:t>
      </w:r>
    </w:p>
    <w:p w:rsidR="00810F3D" w:rsidRPr="003326D9" w:rsidRDefault="00810F3D" w:rsidP="00810F3D">
      <w:pPr>
        <w:jc w:val="both"/>
        <w:rPr>
          <w:rFonts w:eastAsiaTheme="minorHAnsi"/>
          <w:b/>
          <w:u w:val="single"/>
          <w:lang w:val="el-GR"/>
        </w:rPr>
      </w:pPr>
      <w:r w:rsidRPr="003326D9">
        <w:rPr>
          <w:rFonts w:eastAsiaTheme="minorHAnsi"/>
          <w:b/>
          <w:u w:val="single"/>
          <w:lang w:val="el-GR"/>
        </w:rPr>
        <w:t xml:space="preserve">Μάθημα: Κοινωνικό υπόδειγμα και </w:t>
      </w:r>
      <w:proofErr w:type="spellStart"/>
      <w:r w:rsidRPr="003326D9">
        <w:rPr>
          <w:rFonts w:eastAsiaTheme="minorHAnsi"/>
          <w:b/>
          <w:u w:val="single"/>
          <w:lang w:val="el-GR"/>
        </w:rPr>
        <w:t>οικονομκές</w:t>
      </w:r>
      <w:proofErr w:type="spellEnd"/>
      <w:r w:rsidRPr="003326D9">
        <w:rPr>
          <w:rFonts w:eastAsiaTheme="minorHAnsi"/>
          <w:b/>
          <w:u w:val="single"/>
          <w:lang w:val="el-GR"/>
        </w:rPr>
        <w:t xml:space="preserve"> δομές στην Ελλάδα</w:t>
      </w:r>
    </w:p>
    <w:p w:rsidR="00810F3D" w:rsidRPr="003326D9" w:rsidRDefault="00810F3D" w:rsidP="00810F3D">
      <w:pPr>
        <w:jc w:val="both"/>
        <w:rPr>
          <w:rFonts w:eastAsiaTheme="minorHAnsi"/>
          <w:b/>
          <w:lang w:val="el-GR"/>
        </w:rPr>
      </w:pPr>
      <w:r w:rsidRPr="003326D9">
        <w:rPr>
          <w:rFonts w:eastAsiaTheme="minorHAnsi"/>
          <w:b/>
          <w:u w:val="single"/>
          <w:lang w:val="el-GR"/>
        </w:rPr>
        <w:t>Κατεύθυνση</w:t>
      </w:r>
      <w:r w:rsidRPr="003326D9">
        <w:rPr>
          <w:rFonts w:eastAsiaTheme="minorHAnsi"/>
          <w:b/>
          <w:lang w:val="el-GR"/>
        </w:rPr>
        <w:t>: Ελληνική και Ευρωπαϊκή Κοινωνία</w:t>
      </w:r>
    </w:p>
    <w:p w:rsidR="00810F3D" w:rsidRPr="003326D9" w:rsidRDefault="00810F3D" w:rsidP="00810F3D">
      <w:pPr>
        <w:spacing w:line="360" w:lineRule="auto"/>
        <w:jc w:val="both"/>
        <w:rPr>
          <w:color w:val="1D2228"/>
          <w:shd w:val="clear" w:color="auto" w:fill="FFFFFF"/>
          <w:lang w:val="el-GR"/>
        </w:rPr>
      </w:pPr>
      <w:r w:rsidRPr="003326D9">
        <w:rPr>
          <w:rFonts w:eastAsiaTheme="minorHAnsi"/>
          <w:b/>
          <w:u w:val="single"/>
          <w:lang w:val="el-GR"/>
        </w:rPr>
        <w:t>Καθηγητές:</w:t>
      </w:r>
      <w:r w:rsidRPr="003326D9">
        <w:rPr>
          <w:rFonts w:eastAsiaTheme="minorHAnsi"/>
          <w:b/>
          <w:lang w:val="el-GR"/>
        </w:rPr>
        <w:t xml:space="preserve"> </w:t>
      </w:r>
      <w:proofErr w:type="spellStart"/>
      <w:r w:rsidRPr="003326D9">
        <w:rPr>
          <w:rFonts w:eastAsiaTheme="minorHAnsi"/>
          <w:b/>
          <w:lang w:val="el-GR"/>
        </w:rPr>
        <w:t>Κήπας</w:t>
      </w:r>
      <w:proofErr w:type="spellEnd"/>
      <w:r w:rsidRPr="003326D9">
        <w:rPr>
          <w:rFonts w:eastAsiaTheme="minorHAnsi"/>
          <w:b/>
          <w:lang w:val="el-GR"/>
        </w:rPr>
        <w:t xml:space="preserve"> Μιλτιάδης, </w:t>
      </w:r>
      <w:proofErr w:type="spellStart"/>
      <w:r w:rsidRPr="003326D9">
        <w:rPr>
          <w:rFonts w:eastAsiaTheme="minorHAnsi"/>
          <w:b/>
          <w:lang w:val="el-GR"/>
        </w:rPr>
        <w:t>Καραμπελιάς</w:t>
      </w:r>
      <w:proofErr w:type="spellEnd"/>
      <w:r w:rsidRPr="003326D9">
        <w:rPr>
          <w:rFonts w:eastAsiaTheme="minorHAnsi"/>
          <w:b/>
          <w:lang w:val="el-GR"/>
        </w:rPr>
        <w:t xml:space="preserve"> Γεράσιμος</w:t>
      </w:r>
    </w:p>
    <w:p w:rsidR="00810F3D" w:rsidRPr="003326D9" w:rsidRDefault="00810F3D" w:rsidP="001D39A0">
      <w:pPr>
        <w:spacing w:line="360" w:lineRule="auto"/>
        <w:jc w:val="both"/>
        <w:rPr>
          <w:color w:val="1D2228"/>
          <w:shd w:val="clear" w:color="auto" w:fill="FFFFFF"/>
          <w:lang w:val="el-GR"/>
        </w:rPr>
      </w:pPr>
    </w:p>
    <w:p w:rsidR="00810F3D" w:rsidRPr="003326D9" w:rsidRDefault="00810F3D" w:rsidP="001D39A0">
      <w:pPr>
        <w:spacing w:line="360" w:lineRule="auto"/>
        <w:jc w:val="both"/>
        <w:rPr>
          <w:color w:val="1D2228"/>
          <w:shd w:val="clear" w:color="auto" w:fill="FFFFFF"/>
          <w:lang w:val="el-GR"/>
        </w:rPr>
      </w:pPr>
    </w:p>
    <w:p w:rsidR="001D39A0" w:rsidRPr="003326D9" w:rsidRDefault="008B3541" w:rsidP="001D39A0">
      <w:pPr>
        <w:spacing w:line="360" w:lineRule="auto"/>
        <w:jc w:val="both"/>
        <w:rPr>
          <w:lang w:val="el-GR"/>
        </w:rPr>
      </w:pPr>
      <w:r w:rsidRPr="003326D9">
        <w:rPr>
          <w:b/>
          <w:color w:val="1D2228"/>
          <w:shd w:val="clear" w:color="auto" w:fill="FFFFFF"/>
          <w:lang w:val="el-GR"/>
        </w:rPr>
        <w:t>Το περιεχόμενο του μαθήματος:</w:t>
      </w:r>
      <w:r w:rsidRPr="003326D9">
        <w:rPr>
          <w:color w:val="1D2228"/>
          <w:shd w:val="clear" w:color="auto" w:fill="FFFFFF"/>
          <w:lang w:val="el-GR"/>
        </w:rPr>
        <w:t xml:space="preserve"> </w:t>
      </w:r>
      <w:r w:rsidR="00781776" w:rsidRPr="003326D9">
        <w:rPr>
          <w:color w:val="1D2228"/>
          <w:shd w:val="clear" w:color="auto" w:fill="FFFFFF"/>
          <w:lang w:val="el-GR"/>
        </w:rPr>
        <w:t>Το μάθημα επεξεργάζεται τη</w:t>
      </w:r>
      <w:r w:rsidR="001D39A0" w:rsidRPr="003326D9">
        <w:rPr>
          <w:color w:val="1D2228"/>
          <w:shd w:val="clear" w:color="auto" w:fill="FFFFFF"/>
          <w:lang w:val="el-GR"/>
        </w:rPr>
        <w:t xml:space="preserve"> συγκρότηση τ</w:t>
      </w:r>
      <w:r w:rsidR="009C0ECE">
        <w:rPr>
          <w:color w:val="1D2228"/>
          <w:shd w:val="clear" w:color="auto" w:fill="FFFFFF"/>
          <w:lang w:val="el-GR"/>
        </w:rPr>
        <w:t>ου ελ</w:t>
      </w:r>
      <w:r w:rsidR="00151685">
        <w:rPr>
          <w:color w:val="1D2228"/>
          <w:shd w:val="clear" w:color="auto" w:fill="FFFFFF"/>
          <w:lang w:val="el-GR"/>
        </w:rPr>
        <w:t>ληνικ</w:t>
      </w:r>
      <w:r w:rsidR="009C0ECE">
        <w:rPr>
          <w:color w:val="1D2228"/>
          <w:shd w:val="clear" w:color="auto" w:fill="FFFFFF"/>
          <w:lang w:val="el-GR"/>
        </w:rPr>
        <w:t xml:space="preserve">ού </w:t>
      </w:r>
      <w:r w:rsidR="001D39A0" w:rsidRPr="003326D9">
        <w:rPr>
          <w:color w:val="1D2228"/>
          <w:shd w:val="clear" w:color="auto" w:fill="FFFFFF"/>
          <w:lang w:val="el-GR"/>
        </w:rPr>
        <w:t>κράτους</w:t>
      </w:r>
      <w:r w:rsidR="00056FFE">
        <w:rPr>
          <w:color w:val="1D2228"/>
          <w:shd w:val="clear" w:color="auto" w:fill="FFFFFF"/>
          <w:lang w:val="el-GR"/>
        </w:rPr>
        <w:t xml:space="preserve"> και των θεσμών του</w:t>
      </w:r>
      <w:r w:rsidR="009C0ECE">
        <w:rPr>
          <w:color w:val="1D2228"/>
          <w:shd w:val="clear" w:color="auto" w:fill="FFFFFF"/>
          <w:lang w:val="el-GR"/>
        </w:rPr>
        <w:t xml:space="preserve">, της </w:t>
      </w:r>
      <w:r w:rsidR="005720C7">
        <w:rPr>
          <w:color w:val="1D2228"/>
          <w:shd w:val="clear" w:color="auto" w:fill="FFFFFF"/>
          <w:lang w:val="el-GR"/>
        </w:rPr>
        <w:t xml:space="preserve">ελληνικής </w:t>
      </w:r>
      <w:r w:rsidR="009C0ECE">
        <w:rPr>
          <w:color w:val="1D2228"/>
          <w:shd w:val="clear" w:color="auto" w:fill="FFFFFF"/>
          <w:lang w:val="el-GR"/>
        </w:rPr>
        <w:t>κοινωνίας</w:t>
      </w:r>
      <w:r w:rsidR="00781776" w:rsidRPr="003326D9">
        <w:rPr>
          <w:color w:val="1D2228"/>
          <w:shd w:val="clear" w:color="auto" w:fill="FFFFFF"/>
          <w:lang w:val="el-GR"/>
        </w:rPr>
        <w:t xml:space="preserve"> </w:t>
      </w:r>
      <w:r w:rsidR="001D39A0" w:rsidRPr="003326D9">
        <w:rPr>
          <w:color w:val="1D2228"/>
          <w:shd w:val="clear" w:color="auto" w:fill="FFFFFF"/>
          <w:lang w:val="el-GR"/>
        </w:rPr>
        <w:t xml:space="preserve">και τα χαρακτηριστικά της οικονομικής ανάπτυξης στην Ελλάδα στην περιφέρεια της Ευρώπης </w:t>
      </w:r>
      <w:r w:rsidR="00781776" w:rsidRPr="003326D9">
        <w:rPr>
          <w:color w:val="1D2228"/>
          <w:shd w:val="clear" w:color="auto" w:fill="FFFFFF"/>
          <w:lang w:val="el-GR"/>
        </w:rPr>
        <w:t xml:space="preserve">μέσα από τους </w:t>
      </w:r>
      <w:r w:rsidR="001D39A0" w:rsidRPr="003326D9">
        <w:rPr>
          <w:color w:val="1D2228"/>
          <w:shd w:val="clear" w:color="auto" w:fill="FFFFFF"/>
          <w:lang w:val="el-GR"/>
        </w:rPr>
        <w:t>θεσμο</w:t>
      </w:r>
      <w:r w:rsidR="00781776" w:rsidRPr="003326D9">
        <w:rPr>
          <w:color w:val="1D2228"/>
          <w:shd w:val="clear" w:color="auto" w:fill="FFFFFF"/>
          <w:lang w:val="el-GR"/>
        </w:rPr>
        <w:t>ύς, την πολιτική</w:t>
      </w:r>
      <w:r w:rsidR="00BA4555">
        <w:rPr>
          <w:color w:val="1D2228"/>
          <w:shd w:val="clear" w:color="auto" w:fill="FFFFFF"/>
          <w:lang w:val="el-GR"/>
        </w:rPr>
        <w:t>, το κράτος</w:t>
      </w:r>
      <w:r w:rsidR="00781776" w:rsidRPr="003326D9">
        <w:rPr>
          <w:color w:val="1D2228"/>
          <w:shd w:val="clear" w:color="auto" w:fill="FFFFFF"/>
          <w:lang w:val="el-GR"/>
        </w:rPr>
        <w:t xml:space="preserve"> </w:t>
      </w:r>
      <w:r w:rsidR="001D39A0" w:rsidRPr="003326D9">
        <w:rPr>
          <w:color w:val="1D2228"/>
          <w:shd w:val="clear" w:color="auto" w:fill="FFFFFF"/>
          <w:lang w:val="el-GR"/>
        </w:rPr>
        <w:t>και</w:t>
      </w:r>
      <w:r w:rsidR="00781776" w:rsidRPr="003326D9">
        <w:rPr>
          <w:color w:val="1D2228"/>
          <w:shd w:val="clear" w:color="auto" w:fill="FFFFFF"/>
          <w:lang w:val="el-GR"/>
        </w:rPr>
        <w:t xml:space="preserve"> την</w:t>
      </w:r>
      <w:r w:rsidR="001D39A0" w:rsidRPr="003326D9">
        <w:rPr>
          <w:color w:val="1D2228"/>
          <w:shd w:val="clear" w:color="auto" w:fill="FFFFFF"/>
          <w:lang w:val="el-GR"/>
        </w:rPr>
        <w:t xml:space="preserve"> οικονομία</w:t>
      </w:r>
      <w:r w:rsidR="00781776" w:rsidRPr="003326D9">
        <w:rPr>
          <w:color w:val="1D2228"/>
          <w:shd w:val="clear" w:color="auto" w:fill="FFFFFF"/>
          <w:lang w:val="el-GR"/>
        </w:rPr>
        <w:t xml:space="preserve"> από </w:t>
      </w:r>
      <w:r w:rsidR="004A6587">
        <w:rPr>
          <w:color w:val="1D2228"/>
          <w:shd w:val="clear" w:color="auto" w:fill="FFFFFF"/>
          <w:lang w:val="el-GR"/>
        </w:rPr>
        <w:t>τα τέλη του 19</w:t>
      </w:r>
      <w:r w:rsidR="004A6587" w:rsidRPr="004A6587">
        <w:rPr>
          <w:color w:val="1D2228"/>
          <w:shd w:val="clear" w:color="auto" w:fill="FFFFFF"/>
          <w:vertAlign w:val="superscript"/>
          <w:lang w:val="el-GR"/>
        </w:rPr>
        <w:t>ου</w:t>
      </w:r>
      <w:r w:rsidR="004A6587">
        <w:rPr>
          <w:color w:val="1D2228"/>
          <w:shd w:val="clear" w:color="auto" w:fill="FFFFFF"/>
          <w:lang w:val="el-GR"/>
        </w:rPr>
        <w:t xml:space="preserve"> αιώνα </w:t>
      </w:r>
      <w:r w:rsidR="005720C7">
        <w:rPr>
          <w:color w:val="1D2228"/>
          <w:shd w:val="clear" w:color="auto" w:fill="FFFFFF"/>
          <w:lang w:val="el-GR"/>
        </w:rPr>
        <w:t xml:space="preserve">και κυρίως από </w:t>
      </w:r>
      <w:r w:rsidR="00781776" w:rsidRPr="003326D9">
        <w:rPr>
          <w:color w:val="1D2228"/>
          <w:shd w:val="clear" w:color="auto" w:fill="FFFFFF"/>
          <w:lang w:val="el-GR"/>
        </w:rPr>
        <w:t xml:space="preserve">το δεύτερο μισό του </w:t>
      </w:r>
      <w:r w:rsidR="009606F5">
        <w:rPr>
          <w:color w:val="1D2228"/>
          <w:shd w:val="clear" w:color="auto" w:fill="FFFFFF"/>
          <w:lang w:val="el-GR"/>
        </w:rPr>
        <w:t>20</w:t>
      </w:r>
      <w:r w:rsidR="009B28FF">
        <w:rPr>
          <w:color w:val="1D2228"/>
          <w:shd w:val="clear" w:color="auto" w:fill="FFFFFF"/>
          <w:lang w:val="el-GR"/>
        </w:rPr>
        <w:t xml:space="preserve"> </w:t>
      </w:r>
      <w:r w:rsidR="00781776" w:rsidRPr="003326D9">
        <w:rPr>
          <w:color w:val="1D2228"/>
          <w:shd w:val="clear" w:color="auto" w:fill="FFFFFF"/>
          <w:vertAlign w:val="superscript"/>
          <w:lang w:val="el-GR"/>
        </w:rPr>
        <w:t>ου</w:t>
      </w:r>
      <w:r w:rsidR="00781776" w:rsidRPr="003326D9">
        <w:rPr>
          <w:color w:val="1D2228"/>
          <w:shd w:val="clear" w:color="auto" w:fill="FFFFFF"/>
          <w:lang w:val="el-GR"/>
        </w:rPr>
        <w:t xml:space="preserve"> αιώνα έως και σήμερα. Εξετάζει τη</w:t>
      </w:r>
      <w:r w:rsidR="001D39A0" w:rsidRPr="003326D9">
        <w:rPr>
          <w:lang w:val="el-GR"/>
        </w:rPr>
        <w:t xml:space="preserve"> συγκρότηση του ελληνικού κράτους και της ελληνικής οικονομίας στο ιστορικό πλαίσιο της νεότερης Ευρώπης </w:t>
      </w:r>
      <w:r w:rsidR="00781776" w:rsidRPr="003326D9">
        <w:rPr>
          <w:lang w:val="el-GR"/>
        </w:rPr>
        <w:t xml:space="preserve">από το </w:t>
      </w:r>
      <w:r w:rsidR="001D39A0" w:rsidRPr="003326D9">
        <w:rPr>
          <w:lang w:val="el-GR"/>
        </w:rPr>
        <w:t>1922</w:t>
      </w:r>
      <w:r w:rsidR="00FA1E7C" w:rsidRPr="003326D9">
        <w:rPr>
          <w:lang w:val="el-GR"/>
        </w:rPr>
        <w:t>.</w:t>
      </w:r>
      <w:r w:rsidR="001D39A0" w:rsidRPr="003326D9">
        <w:rPr>
          <w:lang w:val="el-GR"/>
        </w:rPr>
        <w:t xml:space="preserve"> </w:t>
      </w:r>
      <w:r w:rsidR="00781776" w:rsidRPr="003326D9">
        <w:rPr>
          <w:lang w:val="el-GR"/>
        </w:rPr>
        <w:t>Μέσα από την π</w:t>
      </w:r>
      <w:r w:rsidR="001D39A0" w:rsidRPr="003326D9">
        <w:rPr>
          <w:lang w:val="el-GR"/>
        </w:rPr>
        <w:t xml:space="preserve">εριφερειακή ή </w:t>
      </w:r>
      <w:r w:rsidR="00781776" w:rsidRPr="003326D9">
        <w:rPr>
          <w:lang w:val="el-GR"/>
        </w:rPr>
        <w:t xml:space="preserve">τη </w:t>
      </w:r>
      <w:r w:rsidR="001D39A0" w:rsidRPr="003326D9">
        <w:rPr>
          <w:lang w:val="el-GR"/>
        </w:rPr>
        <w:t>σύγχρονη καπιταλιστική ανάπτυξη</w:t>
      </w:r>
      <w:r w:rsidR="00781776" w:rsidRPr="003326D9">
        <w:rPr>
          <w:lang w:val="el-GR"/>
        </w:rPr>
        <w:t xml:space="preserve"> </w:t>
      </w:r>
      <w:r w:rsidR="001D39A0" w:rsidRPr="003326D9">
        <w:rPr>
          <w:lang w:val="el-GR"/>
        </w:rPr>
        <w:t xml:space="preserve">επιχειρείται να κατανοηθεί </w:t>
      </w:r>
      <w:r w:rsidR="007F1E7B">
        <w:rPr>
          <w:lang w:val="el-GR"/>
        </w:rPr>
        <w:t xml:space="preserve">το θεσμικό πλαίσιο, </w:t>
      </w:r>
      <w:r w:rsidR="001D39A0" w:rsidRPr="003326D9">
        <w:rPr>
          <w:lang w:val="el-GR"/>
        </w:rPr>
        <w:t xml:space="preserve">η συγκρότηση του ελληνικού κράτους και της οικονομίας του στο πλαίσιο των περιφερειακών ανισοτήτων και της ανάπτυξης του στην περίοδο </w:t>
      </w:r>
      <w:r w:rsidR="00781776" w:rsidRPr="003326D9">
        <w:rPr>
          <w:lang w:val="el-GR"/>
        </w:rPr>
        <w:t xml:space="preserve">κυρίως μετά τον Δεύτερο Παγκόσμιο Πόλεμο. </w:t>
      </w:r>
    </w:p>
    <w:p w:rsidR="00781776" w:rsidRPr="003326D9" w:rsidRDefault="001D39A0" w:rsidP="00781776">
      <w:pPr>
        <w:spacing w:line="360" w:lineRule="auto"/>
        <w:jc w:val="both"/>
        <w:rPr>
          <w:lang w:val="el-GR"/>
        </w:rPr>
      </w:pPr>
      <w:r w:rsidRPr="003326D9">
        <w:rPr>
          <w:lang w:val="el-GR"/>
        </w:rPr>
        <w:t xml:space="preserve">Επιχειρεί να κατανοήσει τις περιφερειακές ανισότητες και τη συγκρότηση του ελληνικού κράτους και της ελληνικής οικονομίας και της ανάπτυξης της στη </w:t>
      </w:r>
      <w:r w:rsidR="00781776" w:rsidRPr="003326D9">
        <w:rPr>
          <w:lang w:val="el-GR"/>
        </w:rPr>
        <w:t>σύγχρονη εποχή</w:t>
      </w:r>
      <w:r w:rsidRPr="003326D9">
        <w:rPr>
          <w:lang w:val="el-GR"/>
        </w:rPr>
        <w:t xml:space="preserve">. </w:t>
      </w:r>
      <w:r w:rsidR="00781776" w:rsidRPr="003326D9">
        <w:rPr>
          <w:lang w:val="el-GR"/>
        </w:rPr>
        <w:t>Επιπλέον, να κατανοήσει το θ</w:t>
      </w:r>
      <w:r w:rsidRPr="003326D9">
        <w:rPr>
          <w:lang w:val="el-GR"/>
        </w:rPr>
        <w:t>εσμικό πλαίσιο</w:t>
      </w:r>
      <w:r w:rsidR="00781776" w:rsidRPr="003326D9">
        <w:rPr>
          <w:lang w:val="el-GR"/>
        </w:rPr>
        <w:t>, το</w:t>
      </w:r>
      <w:r w:rsidRPr="003326D9">
        <w:rPr>
          <w:lang w:val="el-GR"/>
        </w:rPr>
        <w:t xml:space="preserve"> σύνταγμα</w:t>
      </w:r>
      <w:r w:rsidR="00326810">
        <w:rPr>
          <w:lang w:val="el-GR"/>
        </w:rPr>
        <w:t xml:space="preserve"> </w:t>
      </w:r>
      <w:r w:rsidRPr="003326D9">
        <w:rPr>
          <w:lang w:val="el-GR"/>
        </w:rPr>
        <w:t xml:space="preserve">και </w:t>
      </w:r>
      <w:r w:rsidR="00781776" w:rsidRPr="003326D9">
        <w:rPr>
          <w:lang w:val="el-GR"/>
        </w:rPr>
        <w:t>τ</w:t>
      </w:r>
      <w:r w:rsidRPr="003326D9">
        <w:rPr>
          <w:lang w:val="el-GR"/>
        </w:rPr>
        <w:t>η</w:t>
      </w:r>
      <w:r w:rsidR="00781776" w:rsidRPr="003326D9">
        <w:rPr>
          <w:lang w:val="el-GR"/>
        </w:rPr>
        <w:t>ν</w:t>
      </w:r>
      <w:r w:rsidRPr="003326D9">
        <w:rPr>
          <w:lang w:val="el-GR"/>
        </w:rPr>
        <w:t xml:space="preserve"> πορεία της συγκρότησης της ελληνικής οικονομίας και του ελληνικού κράτους την περίοδο 19</w:t>
      </w:r>
      <w:r w:rsidR="00781776" w:rsidRPr="003326D9">
        <w:rPr>
          <w:lang w:val="el-GR"/>
        </w:rPr>
        <w:t>9</w:t>
      </w:r>
      <w:r w:rsidRPr="003326D9">
        <w:rPr>
          <w:lang w:val="el-GR"/>
        </w:rPr>
        <w:t>0-</w:t>
      </w:r>
      <w:r w:rsidR="00781776" w:rsidRPr="003326D9">
        <w:rPr>
          <w:lang w:val="el-GR"/>
        </w:rPr>
        <w:t>έως και σήμερα. Έτσι επεξεργάζεται τα φαινόμενα της σύγχρονης οικονομικής κρίσης, τα ζητήματα της εθνικής ταυτότητας και της μετανάστευσης. Να κατανοηθεί πως η συγκρότηση του ελληνικού κράτους επηρεάζει τις ένοπλες δυνάμεις. Επιχειρείται να αναδυθούν τα ζητήματα της ακροδεξιάς στο πλαίσιο της κρίσης των οικονομικών δομών και θεσμών.</w:t>
      </w:r>
    </w:p>
    <w:p w:rsidR="00FA1E7C" w:rsidRPr="003326D9" w:rsidRDefault="00FA1E7C" w:rsidP="00781776">
      <w:pPr>
        <w:spacing w:line="360" w:lineRule="auto"/>
        <w:jc w:val="both"/>
        <w:rPr>
          <w:lang w:val="el-GR"/>
        </w:rPr>
      </w:pPr>
    </w:p>
    <w:p w:rsidR="00FA1E7C" w:rsidRPr="00007AEF" w:rsidRDefault="00FA1E7C" w:rsidP="00781776">
      <w:pPr>
        <w:spacing w:line="360" w:lineRule="auto"/>
        <w:jc w:val="both"/>
        <w:rPr>
          <w:b/>
          <w:lang w:val="el-GR"/>
        </w:rPr>
      </w:pPr>
      <w:r w:rsidRPr="00007AEF">
        <w:rPr>
          <w:b/>
          <w:lang w:val="el-GR"/>
        </w:rPr>
        <w:t>Διάρθρωση διδακτικών ενοτήτων</w:t>
      </w:r>
    </w:p>
    <w:p w:rsidR="00FA1E7C" w:rsidRPr="003326D9" w:rsidRDefault="00FA1E7C" w:rsidP="00781776">
      <w:pPr>
        <w:spacing w:line="360" w:lineRule="auto"/>
        <w:jc w:val="both"/>
        <w:rPr>
          <w:lang w:val="el-GR"/>
        </w:rPr>
      </w:pPr>
    </w:p>
    <w:p w:rsidR="00FA1E7C" w:rsidRPr="003326D9" w:rsidRDefault="00FA1E7C" w:rsidP="00781776">
      <w:pPr>
        <w:spacing w:line="360" w:lineRule="auto"/>
        <w:jc w:val="both"/>
        <w:rPr>
          <w:color w:val="1D2228"/>
          <w:shd w:val="clear" w:color="auto" w:fill="FFFFFF"/>
          <w:lang w:val="el-GR"/>
        </w:rPr>
      </w:pPr>
      <w:r w:rsidRPr="003326D9">
        <w:rPr>
          <w:lang w:val="el-GR"/>
        </w:rPr>
        <w:t>-Εισαγωγή στο αντικείμενο του μαθήματος. Ε</w:t>
      </w:r>
      <w:r w:rsidRPr="003326D9">
        <w:rPr>
          <w:color w:val="1D2228"/>
          <w:shd w:val="clear" w:color="auto" w:fill="FFFFFF"/>
          <w:lang w:val="el-GR"/>
        </w:rPr>
        <w:t>πεξεργασία</w:t>
      </w:r>
      <w:r w:rsidR="00FB202E">
        <w:rPr>
          <w:color w:val="1D2228"/>
          <w:shd w:val="clear" w:color="auto" w:fill="FFFFFF"/>
          <w:lang w:val="el-GR"/>
        </w:rPr>
        <w:t xml:space="preserve"> των θεσμών,</w:t>
      </w:r>
      <w:r w:rsidRPr="003326D9">
        <w:rPr>
          <w:color w:val="1D2228"/>
          <w:shd w:val="clear" w:color="auto" w:fill="FFFFFF"/>
          <w:lang w:val="el-GR"/>
        </w:rPr>
        <w:t xml:space="preserve"> </w:t>
      </w:r>
      <w:r w:rsidR="00FB202E">
        <w:rPr>
          <w:color w:val="1D2228"/>
          <w:shd w:val="clear" w:color="auto" w:fill="FFFFFF"/>
          <w:lang w:val="el-GR"/>
        </w:rPr>
        <w:t xml:space="preserve">την </w:t>
      </w:r>
      <w:r w:rsidRPr="003326D9">
        <w:rPr>
          <w:color w:val="1D2228"/>
          <w:shd w:val="clear" w:color="auto" w:fill="FFFFFF"/>
          <w:lang w:val="el-GR"/>
        </w:rPr>
        <w:t xml:space="preserve">συγκρότηση </w:t>
      </w:r>
      <w:r w:rsidR="00F86AA2">
        <w:rPr>
          <w:color w:val="1D2228"/>
          <w:shd w:val="clear" w:color="auto" w:fill="FFFFFF"/>
          <w:lang w:val="el-GR"/>
        </w:rPr>
        <w:t xml:space="preserve">του ελληνικού κράτους, της ελληνικής </w:t>
      </w:r>
      <w:r w:rsidRPr="003326D9">
        <w:rPr>
          <w:color w:val="1D2228"/>
          <w:shd w:val="clear" w:color="auto" w:fill="FFFFFF"/>
          <w:lang w:val="el-GR"/>
        </w:rPr>
        <w:t>κοινωνίας και τα χαρακτηριστικά της οικονομικής ανάπτυξης στην Ελλάδα</w:t>
      </w:r>
      <w:r w:rsidR="00F86AA2">
        <w:rPr>
          <w:color w:val="1D2228"/>
          <w:shd w:val="clear" w:color="auto" w:fill="FFFFFF"/>
          <w:lang w:val="el-GR"/>
        </w:rPr>
        <w:t xml:space="preserve"> από τα τέλη του 19</w:t>
      </w:r>
      <w:r w:rsidR="00F86AA2" w:rsidRPr="00F86AA2">
        <w:rPr>
          <w:color w:val="1D2228"/>
          <w:shd w:val="clear" w:color="auto" w:fill="FFFFFF"/>
          <w:vertAlign w:val="superscript"/>
          <w:lang w:val="el-GR"/>
        </w:rPr>
        <w:t>ου</w:t>
      </w:r>
      <w:r w:rsidR="00F86AA2">
        <w:rPr>
          <w:color w:val="1D2228"/>
          <w:shd w:val="clear" w:color="auto" w:fill="FFFFFF"/>
          <w:lang w:val="el-GR"/>
        </w:rPr>
        <w:t xml:space="preserve"> αιώνα</w:t>
      </w:r>
      <w:r w:rsidRPr="003326D9">
        <w:rPr>
          <w:color w:val="1D2228"/>
          <w:shd w:val="clear" w:color="auto" w:fill="FFFFFF"/>
          <w:lang w:val="el-GR"/>
        </w:rPr>
        <w:t>.</w:t>
      </w:r>
    </w:p>
    <w:p w:rsidR="00FA1E7C" w:rsidRPr="003326D9" w:rsidRDefault="00FA1E7C" w:rsidP="00781776">
      <w:pPr>
        <w:spacing w:line="360" w:lineRule="auto"/>
        <w:jc w:val="both"/>
        <w:rPr>
          <w:lang w:val="el-GR"/>
        </w:rPr>
      </w:pPr>
      <w:r w:rsidRPr="003326D9">
        <w:rPr>
          <w:color w:val="1D2228"/>
          <w:shd w:val="clear" w:color="auto" w:fill="FFFFFF"/>
          <w:lang w:val="el-GR"/>
        </w:rPr>
        <w:lastRenderedPageBreak/>
        <w:t xml:space="preserve">-Εξήγηση της </w:t>
      </w:r>
      <w:r w:rsidRPr="003326D9">
        <w:rPr>
          <w:lang w:val="el-GR"/>
        </w:rPr>
        <w:t>συγκρότησης του ελληνικού κράτους</w:t>
      </w:r>
      <w:r w:rsidR="00E2727B">
        <w:rPr>
          <w:lang w:val="el-GR"/>
        </w:rPr>
        <w:t xml:space="preserve">, των θεσμών </w:t>
      </w:r>
      <w:r w:rsidRPr="003326D9">
        <w:rPr>
          <w:lang w:val="el-GR"/>
        </w:rPr>
        <w:t>και της ελληνικής οικονομίας στο ιστορικό πλαίσιο της νεότερης Ευρώπης από το 1922.</w:t>
      </w:r>
    </w:p>
    <w:p w:rsidR="00FA1E7C" w:rsidRPr="003326D9" w:rsidRDefault="00FA1E7C" w:rsidP="00FA1E7C">
      <w:pPr>
        <w:spacing w:line="360" w:lineRule="auto"/>
        <w:jc w:val="both"/>
        <w:rPr>
          <w:lang w:val="el-GR"/>
        </w:rPr>
      </w:pPr>
      <w:r w:rsidRPr="003326D9">
        <w:rPr>
          <w:lang w:val="el-GR"/>
        </w:rPr>
        <w:t>-Συγκρότηση του ελληνικού κράτους και της οικονομίας του στο πλαίσιο των περιφερειακών ανισοτήτων και της ανάπτυξης του στην περίοδο κυρίως μετά τον Δεύτερο Παγκόσμιο Πόλεμο.</w:t>
      </w:r>
    </w:p>
    <w:p w:rsidR="00FA1E7C" w:rsidRPr="003326D9" w:rsidRDefault="00FA1E7C" w:rsidP="00781776">
      <w:pPr>
        <w:spacing w:line="360" w:lineRule="auto"/>
        <w:jc w:val="both"/>
        <w:rPr>
          <w:lang w:val="el-GR"/>
        </w:rPr>
      </w:pPr>
      <w:r w:rsidRPr="003326D9">
        <w:rPr>
          <w:lang w:val="el-GR"/>
        </w:rPr>
        <w:t>- Κατανόηση του θεσμικού πλαισίου, του συντάγματος</w:t>
      </w:r>
      <w:r w:rsidR="00C2187E">
        <w:rPr>
          <w:lang w:val="el-GR"/>
        </w:rPr>
        <w:t xml:space="preserve">, </w:t>
      </w:r>
      <w:r w:rsidRPr="003326D9">
        <w:rPr>
          <w:lang w:val="el-GR"/>
        </w:rPr>
        <w:t>και της πορείας της συγκρότησης της ελληνικής οικονομίας και του ελληνικού κράτους την περίοδο 1990-έως και σήμερα.</w:t>
      </w:r>
    </w:p>
    <w:p w:rsidR="00FA1E7C" w:rsidRPr="003326D9" w:rsidRDefault="00FA1E7C" w:rsidP="00781776">
      <w:pPr>
        <w:spacing w:line="360" w:lineRule="auto"/>
        <w:jc w:val="both"/>
        <w:rPr>
          <w:lang w:val="el-GR"/>
        </w:rPr>
      </w:pPr>
      <w:r w:rsidRPr="003326D9">
        <w:rPr>
          <w:lang w:val="el-GR"/>
        </w:rPr>
        <w:t>-Επεξεργασία των φαινομένων της σύγχρονης οικονομικής κρίσης, των ζητημάτων της εθνικής ταυτότητας και της μετανάστευσης.</w:t>
      </w:r>
    </w:p>
    <w:p w:rsidR="00FA1E7C" w:rsidRPr="003326D9" w:rsidRDefault="00FA1E7C" w:rsidP="00781776">
      <w:pPr>
        <w:spacing w:line="360" w:lineRule="auto"/>
        <w:jc w:val="both"/>
        <w:rPr>
          <w:lang w:val="el-GR"/>
        </w:rPr>
      </w:pPr>
      <w:r w:rsidRPr="003326D9">
        <w:rPr>
          <w:lang w:val="el-GR"/>
        </w:rPr>
        <w:t>-Κατανόηση για το πως η συγκρότηση του ελληνικού κράτους επηρεάζει τις ένοπλες δυνάμεις.</w:t>
      </w:r>
    </w:p>
    <w:p w:rsidR="00FA1E7C" w:rsidRPr="003326D9" w:rsidRDefault="00FA1E7C" w:rsidP="00FA1E7C">
      <w:pPr>
        <w:spacing w:line="360" w:lineRule="auto"/>
        <w:jc w:val="both"/>
        <w:rPr>
          <w:lang w:val="el-GR"/>
        </w:rPr>
      </w:pPr>
      <w:r w:rsidRPr="003326D9">
        <w:rPr>
          <w:lang w:val="el-GR"/>
        </w:rPr>
        <w:t>-Ανάδυση των ζητημάτων της ακροδεξιάς στο πλαίσιο της κρίσης των οικονομικών δομών και θεσμών.</w:t>
      </w:r>
    </w:p>
    <w:p w:rsidR="00FA1E7C" w:rsidRPr="003326D9" w:rsidRDefault="00FA1E7C" w:rsidP="00781776">
      <w:pPr>
        <w:spacing w:line="360" w:lineRule="auto"/>
        <w:jc w:val="both"/>
        <w:rPr>
          <w:lang w:val="el-GR"/>
        </w:rPr>
      </w:pPr>
    </w:p>
    <w:p w:rsidR="00AB70BB" w:rsidRPr="007A6D25" w:rsidRDefault="003326D9" w:rsidP="00781776">
      <w:pPr>
        <w:spacing w:line="360" w:lineRule="auto"/>
        <w:jc w:val="both"/>
        <w:rPr>
          <w:b/>
          <w:lang w:val="el-GR"/>
        </w:rPr>
      </w:pPr>
      <w:r w:rsidRPr="007A6D25">
        <w:rPr>
          <w:b/>
          <w:lang w:val="el-GR"/>
        </w:rPr>
        <w:t xml:space="preserve">Ενδεικτική </w:t>
      </w:r>
      <w:r w:rsidR="00AB70BB" w:rsidRPr="007A6D25">
        <w:rPr>
          <w:b/>
          <w:lang w:val="el-GR"/>
        </w:rPr>
        <w:t>Βιβλιογραφία:</w:t>
      </w:r>
    </w:p>
    <w:p w:rsidR="00AB70BB" w:rsidRPr="003326D9" w:rsidRDefault="00AB70BB" w:rsidP="00781776">
      <w:pPr>
        <w:spacing w:line="360" w:lineRule="auto"/>
        <w:jc w:val="both"/>
        <w:rPr>
          <w:lang w:val="el-GR"/>
        </w:rPr>
      </w:pPr>
      <w:r w:rsidRPr="003326D9">
        <w:rPr>
          <w:lang w:val="el-GR"/>
        </w:rPr>
        <w:t>-</w:t>
      </w:r>
      <w:r w:rsidR="00E335BA" w:rsidRPr="003326D9">
        <w:rPr>
          <w:lang w:val="el-GR"/>
        </w:rPr>
        <w:t xml:space="preserve"> Ν. Κ. Αλιβιζάτος, Το Σύνταγμα και οι εχθροί του στη νεοελληνική Ιστορία 1800-2010, Αθήνα: Πόλις</w:t>
      </w:r>
      <w:r w:rsidR="0096663B">
        <w:rPr>
          <w:lang w:val="el-GR"/>
        </w:rPr>
        <w:t>, 2011</w:t>
      </w:r>
      <w:r w:rsidR="00E335BA" w:rsidRPr="003326D9">
        <w:rPr>
          <w:lang w:val="el-GR"/>
        </w:rPr>
        <w:t>.</w:t>
      </w:r>
    </w:p>
    <w:p w:rsidR="003326D9" w:rsidRPr="003326D9" w:rsidRDefault="003326D9" w:rsidP="003326D9">
      <w:pPr>
        <w:jc w:val="both"/>
        <w:rPr>
          <w:lang w:val="el-GR"/>
        </w:rPr>
      </w:pPr>
      <w:r w:rsidRPr="003326D9">
        <w:rPr>
          <w:lang w:val="el-GR"/>
        </w:rPr>
        <w:t xml:space="preserve">-Λ. </w:t>
      </w:r>
      <w:proofErr w:type="spellStart"/>
      <w:r w:rsidRPr="003326D9">
        <w:rPr>
          <w:lang w:val="el-GR"/>
        </w:rPr>
        <w:t>Βατικιώτης</w:t>
      </w:r>
      <w:proofErr w:type="spellEnd"/>
      <w:r w:rsidRPr="003326D9">
        <w:rPr>
          <w:lang w:val="el-GR"/>
        </w:rPr>
        <w:t xml:space="preserve">, Κ. </w:t>
      </w:r>
      <w:proofErr w:type="spellStart"/>
      <w:r w:rsidRPr="003326D9">
        <w:rPr>
          <w:lang w:val="el-GR"/>
        </w:rPr>
        <w:t>Βεργόπουλος</w:t>
      </w:r>
      <w:proofErr w:type="spellEnd"/>
      <w:r w:rsidRPr="003326D9">
        <w:rPr>
          <w:lang w:val="el-GR"/>
        </w:rPr>
        <w:t>, κ.α. Ο χάρτης της κρίσης. Το τέλος της αυταπάτης, Τόπος, 2010.</w:t>
      </w:r>
    </w:p>
    <w:p w:rsidR="00E335BA" w:rsidRPr="003326D9" w:rsidRDefault="00E335BA" w:rsidP="00781776">
      <w:pPr>
        <w:spacing w:line="360" w:lineRule="auto"/>
        <w:jc w:val="both"/>
        <w:rPr>
          <w:lang w:val="el-GR"/>
        </w:rPr>
      </w:pPr>
      <w:r w:rsidRPr="003326D9">
        <w:rPr>
          <w:lang w:val="el-GR"/>
        </w:rPr>
        <w:t xml:space="preserve">- Σ.Ι. </w:t>
      </w:r>
      <w:proofErr w:type="spellStart"/>
      <w:r w:rsidRPr="003326D9">
        <w:rPr>
          <w:lang w:val="el-GR"/>
        </w:rPr>
        <w:t>Κουτσουμπίνας</w:t>
      </w:r>
      <w:proofErr w:type="spellEnd"/>
      <w:r w:rsidRPr="003326D9">
        <w:rPr>
          <w:lang w:val="el-GR"/>
        </w:rPr>
        <w:t xml:space="preserve"> «Μεταπολεμική βασιλευόμενη Δημοκρατία 1944-1967»</w:t>
      </w:r>
    </w:p>
    <w:p w:rsidR="00172732" w:rsidRPr="003326D9" w:rsidRDefault="00172732" w:rsidP="00172732">
      <w:pPr>
        <w:jc w:val="both"/>
        <w:rPr>
          <w:color w:val="0000FF"/>
          <w:lang w:val="el-GR"/>
        </w:rPr>
      </w:pPr>
      <w:r w:rsidRPr="003326D9">
        <w:rPr>
          <w:lang w:val="el-GR"/>
        </w:rPr>
        <w:t xml:space="preserve">- Σ.Ι. </w:t>
      </w:r>
      <w:proofErr w:type="spellStart"/>
      <w:r w:rsidRPr="003326D9">
        <w:rPr>
          <w:lang w:val="el-GR"/>
        </w:rPr>
        <w:t>Κουτσουμπίνας</w:t>
      </w:r>
      <w:proofErr w:type="spellEnd"/>
      <w:r w:rsidRPr="003326D9">
        <w:rPr>
          <w:lang w:val="el-GR"/>
        </w:rPr>
        <w:t xml:space="preserve">, 2004, «Τα τρία καθεστώτα της περιόδου της Κατοχής», στο </w:t>
      </w:r>
      <w:r w:rsidRPr="003326D9">
        <w:rPr>
          <w:i/>
          <w:iCs/>
          <w:lang w:val="el-GR"/>
        </w:rPr>
        <w:t xml:space="preserve">30 χρόνια </w:t>
      </w:r>
      <w:proofErr w:type="spellStart"/>
      <w:r w:rsidRPr="003326D9">
        <w:rPr>
          <w:i/>
          <w:iCs/>
          <w:lang w:val="el-GR"/>
        </w:rPr>
        <w:t>από́</w:t>
      </w:r>
      <w:proofErr w:type="spellEnd"/>
      <w:r w:rsidRPr="003326D9">
        <w:rPr>
          <w:i/>
          <w:iCs/>
          <w:lang w:val="el-GR"/>
        </w:rPr>
        <w:t xml:space="preserve"> το Σύνταγμα του 1975: τα </w:t>
      </w:r>
      <w:proofErr w:type="spellStart"/>
      <w:r w:rsidRPr="003326D9">
        <w:rPr>
          <w:i/>
          <w:iCs/>
          <w:lang w:val="el-GR"/>
        </w:rPr>
        <w:t>Ελληνικά́</w:t>
      </w:r>
      <w:proofErr w:type="spellEnd"/>
      <w:r w:rsidRPr="003326D9">
        <w:rPr>
          <w:i/>
          <w:iCs/>
          <w:lang w:val="el-GR"/>
        </w:rPr>
        <w:t xml:space="preserve"> Συντάγματα </w:t>
      </w:r>
      <w:proofErr w:type="spellStart"/>
      <w:r w:rsidRPr="003326D9">
        <w:rPr>
          <w:i/>
          <w:iCs/>
          <w:lang w:val="el-GR"/>
        </w:rPr>
        <w:t>από́</w:t>
      </w:r>
      <w:proofErr w:type="spellEnd"/>
      <w:r w:rsidRPr="003326D9">
        <w:rPr>
          <w:i/>
          <w:iCs/>
          <w:lang w:val="el-GR"/>
        </w:rPr>
        <w:t xml:space="preserve"> το Ρήγα έως σήμερα</w:t>
      </w:r>
      <w:r w:rsidRPr="003326D9">
        <w:rPr>
          <w:lang w:val="el-GR"/>
        </w:rPr>
        <w:t xml:space="preserve">, Αθήνα: </w:t>
      </w:r>
      <w:proofErr w:type="spellStart"/>
      <w:r w:rsidRPr="003326D9">
        <w:rPr>
          <w:lang w:val="el-GR"/>
        </w:rPr>
        <w:t>Βουλή́</w:t>
      </w:r>
      <w:proofErr w:type="spellEnd"/>
      <w:r w:rsidRPr="003326D9">
        <w:rPr>
          <w:lang w:val="el-GR"/>
        </w:rPr>
        <w:t xml:space="preserve"> των Ελλήνων, διαθέσιμο στο: </w:t>
      </w:r>
      <w:r w:rsidRPr="003326D9">
        <w:rPr>
          <w:color w:val="0000FF"/>
        </w:rPr>
        <w:t>http</w:t>
      </w:r>
      <w:r w:rsidRPr="003326D9">
        <w:rPr>
          <w:color w:val="0000FF"/>
          <w:lang w:val="el-GR"/>
        </w:rPr>
        <w:t>://</w:t>
      </w:r>
      <w:r w:rsidRPr="003326D9">
        <w:rPr>
          <w:color w:val="0000FF"/>
        </w:rPr>
        <w:t>www</w:t>
      </w:r>
      <w:r w:rsidRPr="003326D9">
        <w:rPr>
          <w:color w:val="0000FF"/>
          <w:lang w:val="el-GR"/>
        </w:rPr>
        <w:t>.24</w:t>
      </w:r>
      <w:proofErr w:type="spellStart"/>
      <w:r w:rsidRPr="003326D9">
        <w:rPr>
          <w:color w:val="0000FF"/>
        </w:rPr>
        <w:t>grammata</w:t>
      </w:r>
      <w:proofErr w:type="spellEnd"/>
      <w:r w:rsidRPr="003326D9">
        <w:rPr>
          <w:color w:val="0000FF"/>
          <w:lang w:val="el-GR"/>
        </w:rPr>
        <w:t>.</w:t>
      </w:r>
      <w:r w:rsidRPr="003326D9">
        <w:rPr>
          <w:color w:val="0000FF"/>
        </w:rPr>
        <w:t>com</w:t>
      </w:r>
      <w:r w:rsidRPr="003326D9">
        <w:rPr>
          <w:color w:val="0000FF"/>
          <w:lang w:val="el-GR"/>
        </w:rPr>
        <w:t>/</w:t>
      </w:r>
      <w:proofErr w:type="spellStart"/>
      <w:r w:rsidRPr="003326D9">
        <w:rPr>
          <w:color w:val="0000FF"/>
        </w:rPr>
        <w:t>wp</w:t>
      </w:r>
      <w:proofErr w:type="spellEnd"/>
      <w:r w:rsidRPr="003326D9">
        <w:rPr>
          <w:color w:val="0000FF"/>
          <w:lang w:val="el-GR"/>
        </w:rPr>
        <w:t xml:space="preserve">- </w:t>
      </w:r>
      <w:r w:rsidRPr="003326D9">
        <w:rPr>
          <w:color w:val="0000FF"/>
        </w:rPr>
        <w:t>content</w:t>
      </w:r>
      <w:r w:rsidRPr="003326D9">
        <w:rPr>
          <w:color w:val="0000FF"/>
          <w:lang w:val="el-GR"/>
        </w:rPr>
        <w:t>/</w:t>
      </w:r>
      <w:r w:rsidRPr="003326D9">
        <w:rPr>
          <w:color w:val="0000FF"/>
        </w:rPr>
        <w:t>uploads</w:t>
      </w:r>
      <w:r w:rsidRPr="003326D9">
        <w:rPr>
          <w:color w:val="0000FF"/>
          <w:lang w:val="el-GR"/>
        </w:rPr>
        <w:t>/2012/05/</w:t>
      </w:r>
      <w:r w:rsidRPr="003326D9">
        <w:rPr>
          <w:color w:val="0000FF"/>
        </w:rPr>
        <w:t>SYNTAGMATA</w:t>
      </w:r>
      <w:r w:rsidRPr="003326D9">
        <w:rPr>
          <w:color w:val="0000FF"/>
          <w:lang w:val="el-GR"/>
        </w:rPr>
        <w:t>-24</w:t>
      </w:r>
      <w:proofErr w:type="spellStart"/>
      <w:r w:rsidRPr="003326D9">
        <w:rPr>
          <w:color w:val="0000FF"/>
        </w:rPr>
        <w:t>grammata</w:t>
      </w:r>
      <w:proofErr w:type="spellEnd"/>
      <w:r w:rsidRPr="003326D9">
        <w:rPr>
          <w:color w:val="0000FF"/>
          <w:lang w:val="el-GR"/>
        </w:rPr>
        <w:t>.</w:t>
      </w:r>
      <w:r w:rsidRPr="003326D9">
        <w:rPr>
          <w:color w:val="0000FF"/>
        </w:rPr>
        <w:t>com</w:t>
      </w:r>
      <w:r w:rsidRPr="003326D9">
        <w:rPr>
          <w:color w:val="0000FF"/>
          <w:lang w:val="el-GR"/>
        </w:rPr>
        <w:t>_1.</w:t>
      </w:r>
      <w:proofErr w:type="spellStart"/>
      <w:r w:rsidRPr="003326D9">
        <w:rPr>
          <w:color w:val="0000FF"/>
        </w:rPr>
        <w:t>pdf</w:t>
      </w:r>
      <w:proofErr w:type="spellEnd"/>
      <w:r w:rsidRPr="003326D9">
        <w:rPr>
          <w:color w:val="0000FF"/>
          <w:lang w:val="el-GR"/>
        </w:rPr>
        <w:t xml:space="preserve"> </w:t>
      </w:r>
      <w:bookmarkStart w:id="0" w:name="_GoBack"/>
      <w:bookmarkEnd w:id="0"/>
    </w:p>
    <w:p w:rsidR="003326D9" w:rsidRDefault="003326D9" w:rsidP="003326D9">
      <w:pPr>
        <w:jc w:val="both"/>
        <w:rPr>
          <w:lang w:val="el-GR"/>
        </w:rPr>
      </w:pPr>
      <w:r w:rsidRPr="003326D9">
        <w:rPr>
          <w:lang w:val="el-GR"/>
        </w:rPr>
        <w:t xml:space="preserve">-Κ. </w:t>
      </w:r>
      <w:proofErr w:type="spellStart"/>
      <w:r w:rsidRPr="003326D9">
        <w:rPr>
          <w:lang w:val="el-GR"/>
        </w:rPr>
        <w:t>Λαπαβίτσας</w:t>
      </w:r>
      <w:proofErr w:type="spellEnd"/>
      <w:r w:rsidRPr="003326D9">
        <w:rPr>
          <w:lang w:val="el-GR"/>
        </w:rPr>
        <w:t>, (</w:t>
      </w:r>
      <w:proofErr w:type="spellStart"/>
      <w:r w:rsidRPr="003326D9">
        <w:rPr>
          <w:lang w:val="el-GR"/>
        </w:rPr>
        <w:t>επιμ</w:t>
      </w:r>
      <w:proofErr w:type="spellEnd"/>
      <w:r w:rsidRPr="003326D9">
        <w:rPr>
          <w:lang w:val="el-GR"/>
        </w:rPr>
        <w:t>.), Κρίση Ευρωζώνης: Φτώχεια του δυνατού πτώχευση του</w:t>
      </w:r>
      <w:r w:rsidR="00507BD3">
        <w:rPr>
          <w:lang w:val="el-GR"/>
        </w:rPr>
        <w:t xml:space="preserve"> </w:t>
      </w:r>
      <w:r w:rsidRPr="003326D9">
        <w:rPr>
          <w:lang w:val="el-GR"/>
        </w:rPr>
        <w:t xml:space="preserve">αδύνατου, </w:t>
      </w:r>
      <w:proofErr w:type="spellStart"/>
      <w:r w:rsidRPr="003326D9">
        <w:rPr>
          <w:lang w:val="el-GR"/>
        </w:rPr>
        <w:t>Νόβολι</w:t>
      </w:r>
      <w:proofErr w:type="spellEnd"/>
      <w:r w:rsidRPr="003326D9">
        <w:rPr>
          <w:lang w:val="el-GR"/>
        </w:rPr>
        <w:t>, 2010.</w:t>
      </w:r>
    </w:p>
    <w:p w:rsidR="007011E2" w:rsidRPr="003326D9" w:rsidRDefault="007011E2" w:rsidP="003326D9">
      <w:pPr>
        <w:jc w:val="both"/>
        <w:rPr>
          <w:lang w:val="el-GR"/>
        </w:rPr>
      </w:pPr>
      <w:r>
        <w:rPr>
          <w:lang w:val="el-GR"/>
        </w:rPr>
        <w:t xml:space="preserve">-Ιάσων </w:t>
      </w:r>
      <w:proofErr w:type="spellStart"/>
      <w:r>
        <w:rPr>
          <w:lang w:val="el-GR"/>
        </w:rPr>
        <w:t>Μανωλόπουλος</w:t>
      </w:r>
      <w:proofErr w:type="spellEnd"/>
      <w:r>
        <w:rPr>
          <w:lang w:val="el-GR"/>
        </w:rPr>
        <w:t>, Το επαχθές χρέος της Ελλάδας, εκδόσεις Μελάνι, 2011.</w:t>
      </w:r>
    </w:p>
    <w:p w:rsidR="003326D9" w:rsidRPr="003326D9" w:rsidRDefault="003326D9" w:rsidP="003326D9">
      <w:pPr>
        <w:jc w:val="both"/>
        <w:rPr>
          <w:lang w:val="el-GR"/>
        </w:rPr>
      </w:pPr>
      <w:r w:rsidRPr="003326D9">
        <w:rPr>
          <w:lang w:val="el-GR"/>
        </w:rPr>
        <w:t xml:space="preserve">-Πάνος </w:t>
      </w:r>
      <w:proofErr w:type="spellStart"/>
      <w:r w:rsidRPr="003326D9">
        <w:rPr>
          <w:lang w:val="el-GR"/>
        </w:rPr>
        <w:t>Παναγιώτου</w:t>
      </w:r>
      <w:proofErr w:type="spellEnd"/>
      <w:r w:rsidRPr="003326D9">
        <w:rPr>
          <w:lang w:val="el-GR"/>
        </w:rPr>
        <w:t>, Η υπόθεση ελληνική κρίση, Λιβάνης, 2011.</w:t>
      </w:r>
    </w:p>
    <w:p w:rsidR="00172732" w:rsidRPr="003326D9" w:rsidRDefault="00172732" w:rsidP="00172732">
      <w:pPr>
        <w:jc w:val="both"/>
        <w:rPr>
          <w:lang w:val="el-GR"/>
        </w:rPr>
      </w:pPr>
      <w:r w:rsidRPr="003326D9">
        <w:rPr>
          <w:lang w:val="el-GR"/>
        </w:rPr>
        <w:t xml:space="preserve">- Ε. </w:t>
      </w:r>
      <w:proofErr w:type="spellStart"/>
      <w:r w:rsidRPr="003326D9">
        <w:rPr>
          <w:lang w:val="el-GR"/>
        </w:rPr>
        <w:t>Παπαβλασόπουλος</w:t>
      </w:r>
      <w:proofErr w:type="spellEnd"/>
      <w:r w:rsidRPr="003326D9">
        <w:rPr>
          <w:lang w:val="el-GR"/>
        </w:rPr>
        <w:t xml:space="preserve">, και Μιχάλης </w:t>
      </w:r>
      <w:proofErr w:type="spellStart"/>
      <w:r w:rsidRPr="003326D9">
        <w:rPr>
          <w:lang w:val="el-GR"/>
        </w:rPr>
        <w:t>Σπουρδαλάκης</w:t>
      </w:r>
      <w:proofErr w:type="spellEnd"/>
      <w:r w:rsidRPr="003326D9">
        <w:rPr>
          <w:lang w:val="el-GR"/>
        </w:rPr>
        <w:t xml:space="preserve">, 2010, «Οι πολιτικές δυνάμεις και το </w:t>
      </w:r>
      <w:proofErr w:type="spellStart"/>
      <w:r w:rsidRPr="003326D9">
        <w:rPr>
          <w:lang w:val="el-GR"/>
        </w:rPr>
        <w:t>κομματικό́</w:t>
      </w:r>
      <w:proofErr w:type="spellEnd"/>
      <w:r w:rsidRPr="003326D9">
        <w:rPr>
          <w:lang w:val="el-GR"/>
        </w:rPr>
        <w:t xml:space="preserve"> σύστημα», στο Α. </w:t>
      </w:r>
      <w:proofErr w:type="spellStart"/>
      <w:r w:rsidRPr="003326D9">
        <w:rPr>
          <w:lang w:val="el-GR"/>
        </w:rPr>
        <w:t>Μωυσίδης</w:t>
      </w:r>
      <w:proofErr w:type="spellEnd"/>
      <w:r w:rsidRPr="003326D9">
        <w:rPr>
          <w:lang w:val="el-GR"/>
        </w:rPr>
        <w:t xml:space="preserve"> και Σπ. </w:t>
      </w:r>
      <w:proofErr w:type="spellStart"/>
      <w:r w:rsidRPr="003326D9">
        <w:rPr>
          <w:lang w:val="el-GR"/>
        </w:rPr>
        <w:t>Σακελλαρόπουλος</w:t>
      </w:r>
      <w:proofErr w:type="spellEnd"/>
      <w:r w:rsidRPr="003326D9">
        <w:rPr>
          <w:lang w:val="el-GR"/>
        </w:rPr>
        <w:t xml:space="preserve"> (</w:t>
      </w:r>
      <w:proofErr w:type="spellStart"/>
      <w:r w:rsidRPr="003326D9">
        <w:rPr>
          <w:lang w:val="el-GR"/>
        </w:rPr>
        <w:t>επιμ</w:t>
      </w:r>
      <w:proofErr w:type="spellEnd"/>
      <w:r w:rsidRPr="003326D9">
        <w:rPr>
          <w:lang w:val="el-GR"/>
        </w:rPr>
        <w:t xml:space="preserve">.), </w:t>
      </w:r>
      <w:r w:rsidRPr="003326D9">
        <w:rPr>
          <w:i/>
          <w:iCs/>
          <w:lang w:val="el-GR"/>
        </w:rPr>
        <w:t xml:space="preserve">Η Ελλάδα στον 19ο και 20ό αι.: </w:t>
      </w:r>
      <w:proofErr w:type="spellStart"/>
      <w:r w:rsidRPr="003326D9">
        <w:rPr>
          <w:i/>
          <w:iCs/>
          <w:lang w:val="el-GR"/>
        </w:rPr>
        <w:t>εισαγωγή́</w:t>
      </w:r>
      <w:proofErr w:type="spellEnd"/>
      <w:r w:rsidRPr="003326D9">
        <w:rPr>
          <w:i/>
          <w:iCs/>
          <w:lang w:val="el-GR"/>
        </w:rPr>
        <w:t xml:space="preserve"> στην </w:t>
      </w:r>
      <w:proofErr w:type="spellStart"/>
      <w:r w:rsidRPr="003326D9">
        <w:rPr>
          <w:i/>
          <w:iCs/>
          <w:lang w:val="el-GR"/>
        </w:rPr>
        <w:t>ελληνική́</w:t>
      </w:r>
      <w:proofErr w:type="spellEnd"/>
      <w:r w:rsidRPr="003326D9">
        <w:rPr>
          <w:i/>
          <w:iCs/>
          <w:lang w:val="el-GR"/>
        </w:rPr>
        <w:t xml:space="preserve"> κοινωνία</w:t>
      </w:r>
      <w:r w:rsidRPr="003326D9">
        <w:rPr>
          <w:lang w:val="el-GR"/>
        </w:rPr>
        <w:t>, Αθήνα</w:t>
      </w:r>
      <w:r w:rsidR="0096663B">
        <w:rPr>
          <w:lang w:val="el-GR"/>
        </w:rPr>
        <w:t>, 2010</w:t>
      </w:r>
      <w:r w:rsidRPr="003326D9">
        <w:rPr>
          <w:lang w:val="el-GR"/>
        </w:rPr>
        <w:t xml:space="preserve">. </w:t>
      </w:r>
    </w:p>
    <w:p w:rsidR="003326D9" w:rsidRPr="003326D9" w:rsidRDefault="003326D9" w:rsidP="00172732">
      <w:pPr>
        <w:jc w:val="both"/>
        <w:rPr>
          <w:lang w:val="el-GR"/>
        </w:rPr>
      </w:pPr>
      <w:r w:rsidRPr="003326D9">
        <w:rPr>
          <w:lang w:val="el-GR"/>
        </w:rPr>
        <w:t>-</w:t>
      </w:r>
    </w:p>
    <w:sectPr w:rsidR="003326D9" w:rsidRPr="003326D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39A0"/>
    <w:rsid w:val="00007AEF"/>
    <w:rsid w:val="00056FFE"/>
    <w:rsid w:val="00151685"/>
    <w:rsid w:val="00172732"/>
    <w:rsid w:val="001D39A0"/>
    <w:rsid w:val="00326810"/>
    <w:rsid w:val="003326D9"/>
    <w:rsid w:val="004A6587"/>
    <w:rsid w:val="00507BD3"/>
    <w:rsid w:val="005720C7"/>
    <w:rsid w:val="007011E2"/>
    <w:rsid w:val="00717C93"/>
    <w:rsid w:val="00781776"/>
    <w:rsid w:val="007A6D25"/>
    <w:rsid w:val="007F1E7B"/>
    <w:rsid w:val="00810F3D"/>
    <w:rsid w:val="00837EAD"/>
    <w:rsid w:val="008B3541"/>
    <w:rsid w:val="009606F5"/>
    <w:rsid w:val="0096663B"/>
    <w:rsid w:val="009B28FF"/>
    <w:rsid w:val="009C0ECE"/>
    <w:rsid w:val="00AB70BB"/>
    <w:rsid w:val="00BA4555"/>
    <w:rsid w:val="00C2187E"/>
    <w:rsid w:val="00CE49BA"/>
    <w:rsid w:val="00E2727B"/>
    <w:rsid w:val="00E335BA"/>
    <w:rsid w:val="00F63ED2"/>
    <w:rsid w:val="00F86AA2"/>
    <w:rsid w:val="00FA1E7C"/>
    <w:rsid w:val="00FB2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9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</dc:creator>
  <cp:lastModifiedBy>main</cp:lastModifiedBy>
  <cp:revision>42</cp:revision>
  <dcterms:created xsi:type="dcterms:W3CDTF">2023-04-28T20:55:00Z</dcterms:created>
  <dcterms:modified xsi:type="dcterms:W3CDTF">2023-05-01T19:11:00Z</dcterms:modified>
</cp:coreProperties>
</file>